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DA7B3" w14:textId="77777777" w:rsidR="00C75966" w:rsidRDefault="00C75966" w:rsidP="00C75966">
      <w:pPr>
        <w:widowControl/>
        <w:tabs>
          <w:tab w:val="left" w:pos="1134"/>
        </w:tabs>
        <w:suppressAutoHyphens w:val="0"/>
        <w:jc w:val="center"/>
        <w:rPr>
          <w:rFonts w:asciiTheme="minorBidi" w:eastAsia="Times New Roman" w:hAnsiTheme="minorBidi" w:cstheme="minorBidi"/>
          <w:b/>
          <w:iCs/>
          <w:kern w:val="0"/>
          <w:lang w:eastAsia="hr-HR"/>
        </w:rPr>
      </w:pPr>
    </w:p>
    <w:p w14:paraId="301745E3" w14:textId="77777777" w:rsidR="00C75966" w:rsidRDefault="00C75966" w:rsidP="00C75966">
      <w:pPr>
        <w:widowControl/>
        <w:tabs>
          <w:tab w:val="left" w:pos="1134"/>
        </w:tabs>
        <w:suppressAutoHyphens w:val="0"/>
        <w:jc w:val="center"/>
        <w:rPr>
          <w:rFonts w:asciiTheme="minorBidi" w:eastAsia="Times New Roman" w:hAnsiTheme="minorBidi" w:cstheme="minorBidi"/>
          <w:b/>
          <w:iCs/>
          <w:kern w:val="0"/>
          <w:lang w:eastAsia="hr-HR"/>
        </w:rPr>
      </w:pPr>
    </w:p>
    <w:tbl>
      <w:tblPr>
        <w:tblStyle w:val="Reetkatablice"/>
        <w:tblW w:w="97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61"/>
        <w:gridCol w:w="291"/>
        <w:gridCol w:w="4314"/>
        <w:gridCol w:w="282"/>
      </w:tblGrid>
      <w:tr w:rsidR="00C75966" w14:paraId="3E849BFC" w14:textId="77777777" w:rsidTr="00D100AC">
        <w:trPr>
          <w:gridAfter w:val="1"/>
          <w:wAfter w:w="282" w:type="dxa"/>
          <w:trHeight w:val="1572"/>
        </w:trPr>
        <w:tc>
          <w:tcPr>
            <w:tcW w:w="4820" w:type="dxa"/>
            <w:gridSpan w:val="2"/>
            <w:hideMark/>
          </w:tcPr>
          <w:p w14:paraId="07E0D05D" w14:textId="77777777" w:rsidR="00C75966" w:rsidRDefault="00C75966" w:rsidP="00D100AC">
            <w:pPr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kern w:val="0"/>
              </w:rPr>
              <w:t xml:space="preserve">                               </w:t>
            </w:r>
            <w:r>
              <w:rPr>
                <w:rFonts w:ascii="Arial" w:hAnsi="Arial" w:cs="Arial"/>
                <w:b/>
                <w:i/>
                <w:kern w:val="0"/>
                <w:sz w:val="22"/>
                <w:szCs w:val="22"/>
              </w:rPr>
              <w:object w:dxaOrig="765" w:dyaOrig="810" w14:anchorId="70BDC36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40.5pt" o:ole="">
                  <v:imagedata r:id="rId4" o:title=""/>
                </v:shape>
                <o:OLEObject Type="Embed" ProgID="Word.Picture.8" ShapeID="_x0000_i1025" DrawAspect="Content" ObjectID="_1825821559" r:id="rId5"/>
              </w:object>
            </w:r>
          </w:p>
          <w:p w14:paraId="56A62A6B" w14:textId="77777777" w:rsidR="00C75966" w:rsidRDefault="00C75966" w:rsidP="00D100AC">
            <w:pPr>
              <w:ind w:right="-315"/>
              <w:jc w:val="both"/>
              <w:rPr>
                <w:rFonts w:ascii="Arial" w:hAnsi="Arial" w:cs="Arial"/>
                <w:b/>
                <w:kern w:val="0"/>
              </w:rPr>
            </w:pPr>
            <w:r>
              <w:rPr>
                <w:rFonts w:ascii="Arial" w:hAnsi="Arial" w:cs="Arial"/>
                <w:b/>
                <w:kern w:val="0"/>
              </w:rPr>
              <w:t xml:space="preserve">               REPUBLIKA HRVATSKA</w:t>
            </w:r>
          </w:p>
          <w:p w14:paraId="3FB63246" w14:textId="77777777" w:rsidR="00C75966" w:rsidRDefault="00C75966" w:rsidP="00D100AC">
            <w:pPr>
              <w:jc w:val="both"/>
              <w:rPr>
                <w:rFonts w:ascii="Arial" w:hAnsi="Arial" w:cs="Arial"/>
                <w:b/>
                <w:kern w:val="0"/>
              </w:rPr>
            </w:pPr>
            <w:r>
              <w:rPr>
                <w:rFonts w:ascii="Arial" w:hAnsi="Arial" w:cs="Arial"/>
                <w:b/>
                <w:kern w:val="0"/>
              </w:rPr>
              <w:t xml:space="preserve">    PRIMORSKO-GORANSKA  ŽUPANIJA</w:t>
            </w:r>
          </w:p>
        </w:tc>
        <w:tc>
          <w:tcPr>
            <w:tcW w:w="4605" w:type="dxa"/>
            <w:gridSpan w:val="2"/>
          </w:tcPr>
          <w:p w14:paraId="4BB37461" w14:textId="77777777" w:rsidR="00C75966" w:rsidRDefault="00C75966" w:rsidP="00D100AC">
            <w:pPr>
              <w:jc w:val="both"/>
              <w:rPr>
                <w:rFonts w:ascii="Arial" w:hAnsi="Arial" w:cs="Arial"/>
                <w:kern w:val="0"/>
              </w:rPr>
            </w:pPr>
          </w:p>
        </w:tc>
      </w:tr>
      <w:tr w:rsidR="00C75966" w14:paraId="02AA685E" w14:textId="77777777" w:rsidTr="00D100AC">
        <w:trPr>
          <w:trHeight w:val="940"/>
        </w:trPr>
        <w:tc>
          <w:tcPr>
            <w:tcW w:w="959" w:type="dxa"/>
            <w:vAlign w:val="center"/>
            <w:hideMark/>
          </w:tcPr>
          <w:p w14:paraId="0060D7DC" w14:textId="77777777" w:rsidR="00C75966" w:rsidRDefault="00C75966" w:rsidP="00D100AC">
            <w:pPr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  <w:lang w:eastAsia="hr-HR"/>
              </w:rPr>
              <w:drawing>
                <wp:inline distT="0" distB="0" distL="0" distR="0" wp14:anchorId="48987EFD" wp14:editId="1D4C7CB7">
                  <wp:extent cx="428625" cy="428625"/>
                  <wp:effectExtent l="0" t="0" r="9525" b="9525"/>
                  <wp:docPr id="237675358" name="Slika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7675358" name="Slika 1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8" w:type="dxa"/>
            <w:gridSpan w:val="4"/>
            <w:vAlign w:val="center"/>
            <w:hideMark/>
          </w:tcPr>
          <w:p w14:paraId="1E45C713" w14:textId="77777777" w:rsidR="00C75966" w:rsidRDefault="00C75966" w:rsidP="00D100AC">
            <w:pPr>
              <w:jc w:val="both"/>
              <w:rPr>
                <w:rFonts w:ascii="Arial" w:hAnsi="Arial" w:cs="Arial"/>
                <w:b/>
                <w:kern w:val="0"/>
              </w:rPr>
            </w:pPr>
            <w:r>
              <w:rPr>
                <w:rFonts w:ascii="Arial" w:hAnsi="Arial" w:cs="Arial"/>
                <w:b/>
                <w:kern w:val="0"/>
              </w:rPr>
              <w:t xml:space="preserve">        OPĆINA MATULJI</w:t>
            </w:r>
          </w:p>
          <w:p w14:paraId="75F2E790" w14:textId="77777777" w:rsidR="00C75966" w:rsidRDefault="00C75966" w:rsidP="00D100AC">
            <w:pPr>
              <w:jc w:val="both"/>
              <w:rPr>
                <w:rFonts w:ascii="Arial" w:hAnsi="Arial" w:cs="Arial"/>
                <w:b/>
                <w:kern w:val="0"/>
              </w:rPr>
            </w:pPr>
            <w:r>
              <w:rPr>
                <w:rFonts w:ascii="Arial" w:hAnsi="Arial" w:cs="Arial"/>
                <w:b/>
                <w:kern w:val="0"/>
              </w:rPr>
              <w:t xml:space="preserve">    OPĆINSKI NAČELNIK</w:t>
            </w:r>
          </w:p>
        </w:tc>
      </w:tr>
      <w:tr w:rsidR="00C75966" w14:paraId="22D4DB4B" w14:textId="77777777" w:rsidTr="00D100AC">
        <w:trPr>
          <w:gridAfter w:val="2"/>
          <w:wAfter w:w="4596" w:type="dxa"/>
        </w:trPr>
        <w:tc>
          <w:tcPr>
            <w:tcW w:w="5111" w:type="dxa"/>
            <w:gridSpan w:val="3"/>
          </w:tcPr>
          <w:p w14:paraId="5E7284BC" w14:textId="402B5F52" w:rsidR="00C75966" w:rsidRDefault="00C75966" w:rsidP="00D100AC">
            <w:pPr>
              <w:jc w:val="both"/>
              <w:rPr>
                <w:rFonts w:ascii="Arial" w:eastAsia="Times New Roman" w:hAnsi="Arial" w:cs="Arial"/>
                <w:kern w:val="0"/>
              </w:rPr>
            </w:pPr>
            <w:bookmarkStart w:id="0" w:name="_Hlk54764940"/>
            <w:r>
              <w:rPr>
                <w:rFonts w:ascii="Arial" w:hAnsi="Arial" w:cs="Arial"/>
                <w:kern w:val="0"/>
              </w:rPr>
              <w:t>KLASA: 351-04/25-01/3</w:t>
            </w:r>
          </w:p>
          <w:p w14:paraId="6A5B0F0A" w14:textId="75A0CC0E" w:rsidR="00C75966" w:rsidRDefault="00C75966" w:rsidP="00D100AC">
            <w:pPr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</w:rPr>
              <w:t>URBROJ: 2170-27-02/1-25-3</w:t>
            </w:r>
          </w:p>
          <w:p w14:paraId="425CF54F" w14:textId="482CD28E" w:rsidR="00C75966" w:rsidRDefault="00C75966" w:rsidP="00D100AC">
            <w:pPr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</w:rPr>
              <w:t>Matulji, 26.11.2025. godine</w:t>
            </w:r>
            <w:bookmarkEnd w:id="0"/>
          </w:p>
          <w:p w14:paraId="033BA926" w14:textId="77777777" w:rsidR="00C75966" w:rsidRDefault="00C75966" w:rsidP="00D100AC">
            <w:pPr>
              <w:jc w:val="both"/>
              <w:rPr>
                <w:rFonts w:ascii="Arial" w:hAnsi="Arial" w:cs="Arial"/>
                <w:kern w:val="0"/>
              </w:rPr>
            </w:pPr>
          </w:p>
        </w:tc>
      </w:tr>
    </w:tbl>
    <w:p w14:paraId="5AED8079" w14:textId="77777777" w:rsidR="00C75966" w:rsidRDefault="00C75966" w:rsidP="00C75966">
      <w:pPr>
        <w:ind w:left="5040" w:right="-926" w:firstLine="720"/>
        <w:contextualSpacing/>
        <w:jc w:val="both"/>
        <w:rPr>
          <w:rFonts w:ascii="Arial" w:eastAsia="Times New Roman" w:hAnsi="Arial" w:cs="Arial"/>
          <w:b/>
          <w:bCs/>
          <w:iCs/>
          <w:kern w:val="0"/>
          <w:lang w:eastAsia="hr-HR"/>
        </w:rPr>
      </w:pPr>
    </w:p>
    <w:p w14:paraId="64668396" w14:textId="77777777" w:rsidR="00C75966" w:rsidRDefault="00C75966" w:rsidP="00C75966">
      <w:pPr>
        <w:ind w:left="5040" w:right="-926" w:firstLine="720"/>
        <w:contextualSpacing/>
        <w:jc w:val="both"/>
        <w:rPr>
          <w:rFonts w:ascii="Arial" w:eastAsia="Times New Roman" w:hAnsi="Arial" w:cs="Arial"/>
          <w:b/>
          <w:bCs/>
          <w:iCs/>
          <w:kern w:val="0"/>
          <w:lang w:eastAsia="hr-HR"/>
        </w:rPr>
      </w:pPr>
    </w:p>
    <w:p w14:paraId="4BD30555" w14:textId="77777777" w:rsidR="00C75966" w:rsidRDefault="00C75966" w:rsidP="00C75966">
      <w:pPr>
        <w:ind w:left="5040" w:right="-926" w:firstLine="720"/>
        <w:contextualSpacing/>
        <w:jc w:val="both"/>
        <w:rPr>
          <w:rFonts w:ascii="Arial" w:eastAsia="Times New Roman" w:hAnsi="Arial" w:cs="Arial"/>
          <w:b/>
          <w:bCs/>
          <w:iCs/>
          <w:kern w:val="0"/>
          <w:lang w:eastAsia="hr-HR"/>
        </w:rPr>
      </w:pPr>
      <w:r>
        <w:rPr>
          <w:rFonts w:ascii="Arial" w:eastAsia="Times New Roman" w:hAnsi="Arial" w:cs="Arial"/>
          <w:b/>
          <w:bCs/>
          <w:iCs/>
          <w:kern w:val="0"/>
          <w:lang w:eastAsia="hr-HR"/>
        </w:rPr>
        <w:t>OPĆINSKO VIJEĆE</w:t>
      </w:r>
    </w:p>
    <w:p w14:paraId="798060AC" w14:textId="77777777" w:rsidR="00C75966" w:rsidRDefault="00C75966" w:rsidP="00C75966">
      <w:pPr>
        <w:ind w:left="6360" w:right="-926"/>
        <w:contextualSpacing/>
        <w:jc w:val="both"/>
        <w:rPr>
          <w:rFonts w:ascii="Arial" w:eastAsia="Times New Roman" w:hAnsi="Arial" w:cs="Arial"/>
          <w:b/>
          <w:bCs/>
          <w:iCs/>
          <w:kern w:val="0"/>
          <w:lang w:eastAsia="hr-HR"/>
        </w:rPr>
      </w:pPr>
      <w:r>
        <w:rPr>
          <w:rFonts w:ascii="Arial" w:eastAsia="Times New Roman" w:hAnsi="Arial" w:cs="Arial"/>
          <w:b/>
          <w:bCs/>
          <w:iCs/>
          <w:kern w:val="0"/>
          <w:lang w:eastAsia="hr-HR"/>
        </w:rPr>
        <w:t xml:space="preserve">- ovdje-       </w:t>
      </w:r>
    </w:p>
    <w:p w14:paraId="4D099BAC" w14:textId="77777777" w:rsidR="00C75966" w:rsidRDefault="00C75966" w:rsidP="00C75966">
      <w:pPr>
        <w:ind w:left="6360" w:right="-926"/>
        <w:contextualSpacing/>
        <w:jc w:val="both"/>
        <w:rPr>
          <w:rFonts w:ascii="Arial" w:eastAsia="Times New Roman" w:hAnsi="Arial" w:cs="Arial"/>
          <w:iCs/>
          <w:kern w:val="0"/>
          <w:lang w:eastAsia="hr-HR"/>
        </w:rPr>
      </w:pPr>
      <w:r>
        <w:rPr>
          <w:rFonts w:ascii="Arial" w:eastAsia="Times New Roman" w:hAnsi="Arial" w:cs="Arial"/>
          <w:iCs/>
          <w:kern w:val="0"/>
          <w:lang w:eastAsia="hr-HR"/>
        </w:rPr>
        <w:t xml:space="preserve">       </w:t>
      </w:r>
    </w:p>
    <w:p w14:paraId="04A5F2A0" w14:textId="77777777" w:rsidR="00C75966" w:rsidRDefault="00C75966" w:rsidP="00C75966">
      <w:pPr>
        <w:jc w:val="both"/>
        <w:rPr>
          <w:rFonts w:ascii="Arial" w:eastAsia="Times New Roman" w:hAnsi="Arial" w:cs="Arial"/>
          <w:b/>
          <w:bCs/>
          <w:iCs/>
          <w:kern w:val="0"/>
          <w:lang w:eastAsia="en-US"/>
        </w:rPr>
      </w:pPr>
      <w:r>
        <w:rPr>
          <w:rFonts w:ascii="Arial" w:eastAsia="Times New Roman" w:hAnsi="Arial" w:cs="Arial"/>
          <w:b/>
          <w:bCs/>
          <w:iCs/>
          <w:kern w:val="0"/>
        </w:rPr>
        <w:t xml:space="preserve">                  </w:t>
      </w:r>
    </w:p>
    <w:p w14:paraId="75EC3A0E" w14:textId="77777777" w:rsidR="00C75966" w:rsidRDefault="00C75966" w:rsidP="00C75966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iCs/>
          <w:kern w:val="0"/>
        </w:rPr>
      </w:pPr>
    </w:p>
    <w:p w14:paraId="6D598F22" w14:textId="11A7B202" w:rsidR="00C75966" w:rsidRDefault="00C75966" w:rsidP="00C7596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kern w:val="0"/>
        </w:rPr>
      </w:pPr>
      <w:r>
        <w:rPr>
          <w:rFonts w:ascii="Arial" w:eastAsia="Times New Roman" w:hAnsi="Arial" w:cs="Arial"/>
          <w:b/>
          <w:bCs/>
          <w:iCs/>
          <w:kern w:val="0"/>
        </w:rPr>
        <w:t xml:space="preserve">PREDMET: </w:t>
      </w:r>
      <w:r>
        <w:rPr>
          <w:rFonts w:ascii="Arial" w:hAnsi="Arial" w:cs="Arial"/>
          <w:b/>
          <w:bCs/>
          <w:kern w:val="0"/>
        </w:rPr>
        <w:t>Izvješće o gospodarenju otpadom u 2024. godini za područje Općine Matulji</w:t>
      </w:r>
    </w:p>
    <w:p w14:paraId="1FD4EF3C" w14:textId="77777777" w:rsidR="00C75966" w:rsidRDefault="00C75966" w:rsidP="00C75966">
      <w:pPr>
        <w:jc w:val="both"/>
        <w:rPr>
          <w:rFonts w:ascii="Arial" w:eastAsia="Times New Roman" w:hAnsi="Arial" w:cs="Arial"/>
          <w:spacing w:val="10"/>
          <w:kern w:val="0"/>
          <w:lang w:eastAsia="hr-HR"/>
        </w:rPr>
      </w:pPr>
    </w:p>
    <w:p w14:paraId="46EA8938" w14:textId="77777777" w:rsidR="00C75966" w:rsidRDefault="00C75966" w:rsidP="00C75966">
      <w:pPr>
        <w:jc w:val="both"/>
        <w:rPr>
          <w:rFonts w:ascii="Arial" w:eastAsia="Times New Roman" w:hAnsi="Arial" w:cs="Arial"/>
          <w:kern w:val="0"/>
        </w:rPr>
      </w:pPr>
    </w:p>
    <w:p w14:paraId="2E9EFA91" w14:textId="77777777" w:rsidR="00C75966" w:rsidRDefault="00C75966" w:rsidP="00C75966">
      <w:pPr>
        <w:jc w:val="both"/>
        <w:rPr>
          <w:rFonts w:ascii="Arial" w:eastAsia="Times New Roman" w:hAnsi="Arial" w:cs="Arial"/>
          <w:kern w:val="0"/>
        </w:rPr>
      </w:pPr>
    </w:p>
    <w:p w14:paraId="23FF629F" w14:textId="77777777" w:rsidR="00C75966" w:rsidRDefault="00C75966" w:rsidP="00C75966">
      <w:pPr>
        <w:jc w:val="both"/>
        <w:rPr>
          <w:rFonts w:ascii="Arial" w:eastAsia="Times New Roman" w:hAnsi="Arial" w:cs="Arial"/>
          <w:kern w:val="0"/>
          <w:lang w:eastAsia="en-US"/>
        </w:rPr>
      </w:pPr>
      <w:r>
        <w:rPr>
          <w:rFonts w:ascii="Arial" w:eastAsia="Times New Roman" w:hAnsi="Arial" w:cs="Arial"/>
          <w:kern w:val="0"/>
        </w:rPr>
        <w:t>Poštovani,</w:t>
      </w:r>
    </w:p>
    <w:p w14:paraId="17772E5A" w14:textId="77777777" w:rsidR="00C75966" w:rsidRDefault="00C75966" w:rsidP="00C75966">
      <w:pPr>
        <w:jc w:val="both"/>
        <w:rPr>
          <w:rFonts w:ascii="Arial" w:eastAsia="Times New Roman" w:hAnsi="Arial" w:cs="Arial"/>
          <w:spacing w:val="10"/>
          <w:kern w:val="0"/>
          <w:lang w:eastAsia="hr-HR"/>
        </w:rPr>
      </w:pPr>
    </w:p>
    <w:p w14:paraId="4594AABC" w14:textId="1142AC0E" w:rsidR="00C75966" w:rsidRDefault="00C75966" w:rsidP="00C75966">
      <w:pPr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Temeljem članka 43. Statuta Općine Matulji </w:t>
      </w:r>
      <w:r w:rsidRPr="006F59FF">
        <w:rPr>
          <w:rFonts w:ascii="Arial" w:eastAsia="Times New Roman" w:hAnsi="Arial" w:cs="Arial"/>
          <w:kern w:val="0"/>
          <w:lang w:eastAsia="hr-HR"/>
        </w:rPr>
        <w:t>(„Službene novine Primorsko-goranske županije“ broj 26/09, 38/09, 8/13, 17/14, 29/14, 4/15 – pročišćeni tekst, 39/15, 7/18, 6/21, 23/21 i 36/23),</w:t>
      </w:r>
      <w:r>
        <w:rPr>
          <w:rFonts w:ascii="Arial" w:eastAsia="Times New Roman" w:hAnsi="Arial" w:cs="Arial"/>
          <w:kern w:val="0"/>
          <w:lang w:eastAsia="hr-HR"/>
        </w:rPr>
        <w:t xml:space="preserve"> te članka 28. Poslovnika Općinskog vijeća Općine Matulji </w:t>
      </w:r>
      <w:r w:rsidR="0082082C" w:rsidRPr="0082082C">
        <w:rPr>
          <w:rFonts w:ascii="Arial" w:eastAsia="Times New Roman" w:hAnsi="Arial" w:cs="Arial"/>
          <w:kern w:val="0"/>
          <w:lang w:eastAsia="hr-HR"/>
        </w:rPr>
        <w:t>(„Službene novine Primorsko-goranske županije“ broj 38/09, 16/13, 08/14, 22/14-pročišćeni tekst, 36/14 i 6/21)</w:t>
      </w:r>
      <w:r w:rsidR="0082082C">
        <w:rPr>
          <w:rFonts w:ascii="Arial" w:eastAsia="Times New Roman" w:hAnsi="Arial" w:cs="Arial"/>
          <w:kern w:val="0"/>
          <w:lang w:eastAsia="hr-HR"/>
        </w:rPr>
        <w:t xml:space="preserve"> </w:t>
      </w:r>
      <w:r>
        <w:rPr>
          <w:rFonts w:ascii="Arial" w:hAnsi="Arial" w:cs="Arial"/>
          <w:kern w:val="0"/>
        </w:rPr>
        <w:t>prosljeđujem Općinskom vijeću Općine Matulji na razmatranje Izvješće Komunalac d.o.o. o gospodarenju otpadom u 2024. godini za područje Općine Matulji.</w:t>
      </w:r>
    </w:p>
    <w:p w14:paraId="48AE5D2C" w14:textId="77777777" w:rsidR="00C75966" w:rsidRDefault="00C75966" w:rsidP="00C75966">
      <w:pPr>
        <w:jc w:val="both"/>
        <w:rPr>
          <w:rFonts w:ascii="Arial" w:hAnsi="Arial" w:cs="Arial"/>
          <w:kern w:val="0"/>
        </w:rPr>
      </w:pPr>
    </w:p>
    <w:p w14:paraId="260F5A83" w14:textId="3EB6A539" w:rsidR="00C75966" w:rsidRDefault="00C75966" w:rsidP="00C75966">
      <w:pPr>
        <w:jc w:val="both"/>
        <w:rPr>
          <w:rFonts w:ascii="Arial" w:hAnsi="Arial" w:cs="Arial"/>
          <w:iCs/>
          <w:kern w:val="0"/>
        </w:rPr>
      </w:pPr>
      <w:bookmarkStart w:id="1" w:name="_Hlk152248957"/>
      <w:r>
        <w:rPr>
          <w:rFonts w:ascii="Arial" w:hAnsi="Arial" w:cs="Arial"/>
          <w:iCs/>
          <w:kern w:val="0"/>
        </w:rPr>
        <w:t xml:space="preserve">Izvjestitelj na radnim tijelima te sjednici Općinskog vijeća biti će </w:t>
      </w:r>
      <w:r w:rsidR="00E8630E">
        <w:rPr>
          <w:rFonts w:ascii="Arial" w:hAnsi="Arial" w:cs="Arial"/>
          <w:iCs/>
          <w:kern w:val="0"/>
        </w:rPr>
        <w:t>uprava</w:t>
      </w:r>
      <w:r>
        <w:rPr>
          <w:rFonts w:ascii="Arial" w:hAnsi="Arial" w:cs="Arial"/>
          <w:iCs/>
          <w:kern w:val="0"/>
        </w:rPr>
        <w:t xml:space="preserve"> društva Komunalac d.o.o.</w:t>
      </w:r>
    </w:p>
    <w:p w14:paraId="3D093613" w14:textId="77777777" w:rsidR="00C75966" w:rsidRDefault="00C75966" w:rsidP="00C75966">
      <w:pPr>
        <w:jc w:val="both"/>
        <w:rPr>
          <w:rFonts w:ascii="Arial" w:eastAsiaTheme="minorHAnsi" w:hAnsi="Arial" w:cs="Arial"/>
          <w:iCs/>
          <w:kern w:val="0"/>
          <w:lang w:eastAsia="en-US"/>
        </w:rPr>
      </w:pPr>
    </w:p>
    <w:p w14:paraId="256C431B" w14:textId="77777777" w:rsidR="00C75966" w:rsidRDefault="00C75966" w:rsidP="00C75966">
      <w:pPr>
        <w:ind w:firstLine="708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                                                                </w:t>
      </w:r>
    </w:p>
    <w:p w14:paraId="4557323C" w14:textId="77777777" w:rsidR="00C75966" w:rsidRDefault="00C75966" w:rsidP="00C75966">
      <w:pPr>
        <w:ind w:right="-926"/>
        <w:jc w:val="both"/>
        <w:rPr>
          <w:rFonts w:ascii="Arial" w:eastAsia="Times New Roman" w:hAnsi="Arial" w:cs="Arial"/>
          <w:iCs/>
          <w:kern w:val="0"/>
        </w:rPr>
      </w:pPr>
    </w:p>
    <w:p w14:paraId="3D2EEFF4" w14:textId="77777777" w:rsidR="00C75966" w:rsidRDefault="00C75966" w:rsidP="00C75966">
      <w:pPr>
        <w:ind w:right="-926"/>
        <w:jc w:val="both"/>
        <w:rPr>
          <w:rFonts w:ascii="Arial" w:eastAsia="Times New Roman" w:hAnsi="Arial" w:cs="Arial"/>
          <w:iCs/>
          <w:kern w:val="0"/>
        </w:rPr>
      </w:pPr>
      <w:r>
        <w:rPr>
          <w:rFonts w:ascii="Arial" w:eastAsia="Times New Roman" w:hAnsi="Arial" w:cs="Arial"/>
          <w:iCs/>
          <w:kern w:val="0"/>
        </w:rPr>
        <w:t xml:space="preserve">                                            </w:t>
      </w:r>
    </w:p>
    <w:p w14:paraId="4CB83A68" w14:textId="77777777" w:rsidR="00C75966" w:rsidRDefault="00C75966" w:rsidP="00C75966">
      <w:pPr>
        <w:ind w:left="5760" w:right="-926" w:firstLine="720"/>
        <w:jc w:val="both"/>
        <w:rPr>
          <w:rFonts w:ascii="Arial" w:eastAsia="Times New Roman" w:hAnsi="Arial" w:cs="Arial"/>
          <w:iCs/>
          <w:kern w:val="0"/>
        </w:rPr>
      </w:pPr>
    </w:p>
    <w:p w14:paraId="52A58EA8" w14:textId="565D0968" w:rsidR="00C75966" w:rsidRDefault="00C75966" w:rsidP="00C75966">
      <w:pPr>
        <w:ind w:left="5040" w:right="-926" w:firstLine="720"/>
        <w:jc w:val="both"/>
        <w:rPr>
          <w:rFonts w:ascii="Arial" w:eastAsia="Times New Roman" w:hAnsi="Arial" w:cs="Arial"/>
          <w:iCs/>
          <w:kern w:val="0"/>
        </w:rPr>
      </w:pPr>
      <w:bookmarkStart w:id="2" w:name="_Hlk87506599"/>
      <w:r>
        <w:rPr>
          <w:rFonts w:ascii="Arial" w:eastAsia="Times New Roman" w:hAnsi="Arial" w:cs="Arial"/>
          <w:iCs/>
          <w:kern w:val="0"/>
        </w:rPr>
        <w:t>OPĆINSKA NAČELNICA</w:t>
      </w:r>
    </w:p>
    <w:p w14:paraId="345EABEF" w14:textId="77777777" w:rsidR="00C75966" w:rsidRDefault="00C75966" w:rsidP="00C75966">
      <w:pPr>
        <w:jc w:val="both"/>
        <w:rPr>
          <w:rFonts w:ascii="Arial" w:eastAsiaTheme="minorHAnsi" w:hAnsi="Arial" w:cs="Arial"/>
          <w:kern w:val="0"/>
        </w:rPr>
      </w:pPr>
      <w:r>
        <w:rPr>
          <w:rFonts w:ascii="Arial" w:eastAsia="Times New Roman" w:hAnsi="Arial" w:cs="Arial"/>
          <w:iCs/>
          <w:kern w:val="0"/>
        </w:rPr>
        <w:tab/>
      </w:r>
      <w:r>
        <w:rPr>
          <w:rFonts w:ascii="Arial" w:eastAsia="Times New Roman" w:hAnsi="Arial" w:cs="Arial"/>
          <w:iCs/>
          <w:kern w:val="0"/>
        </w:rPr>
        <w:tab/>
      </w:r>
      <w:r>
        <w:rPr>
          <w:rFonts w:ascii="Arial" w:eastAsia="Times New Roman" w:hAnsi="Arial" w:cs="Arial"/>
          <w:iCs/>
          <w:kern w:val="0"/>
        </w:rPr>
        <w:tab/>
      </w:r>
      <w:r>
        <w:rPr>
          <w:rFonts w:ascii="Arial" w:eastAsia="Times New Roman" w:hAnsi="Arial" w:cs="Arial"/>
          <w:iCs/>
          <w:kern w:val="0"/>
        </w:rPr>
        <w:tab/>
      </w:r>
      <w:r>
        <w:rPr>
          <w:rFonts w:ascii="Arial" w:eastAsia="Times New Roman" w:hAnsi="Arial" w:cs="Arial"/>
          <w:iCs/>
          <w:kern w:val="0"/>
        </w:rPr>
        <w:tab/>
      </w:r>
      <w:r>
        <w:rPr>
          <w:rFonts w:ascii="Arial" w:eastAsia="Times New Roman" w:hAnsi="Arial" w:cs="Arial"/>
          <w:iCs/>
          <w:kern w:val="0"/>
        </w:rPr>
        <w:tab/>
      </w:r>
      <w:r>
        <w:rPr>
          <w:rFonts w:ascii="Arial" w:eastAsia="Times New Roman" w:hAnsi="Arial" w:cs="Arial"/>
          <w:iCs/>
          <w:kern w:val="0"/>
        </w:rPr>
        <w:tab/>
      </w:r>
      <w:r>
        <w:rPr>
          <w:rFonts w:ascii="Arial" w:eastAsia="Times New Roman" w:hAnsi="Arial" w:cs="Arial"/>
          <w:iCs/>
          <w:kern w:val="0"/>
        </w:rPr>
        <w:tab/>
        <w:t xml:space="preserve">  Ingrid Debeuc, v.r.</w:t>
      </w:r>
    </w:p>
    <w:bookmarkEnd w:id="1"/>
    <w:bookmarkEnd w:id="2"/>
    <w:p w14:paraId="7D5757BB" w14:textId="7FED540B" w:rsidR="00C9182D" w:rsidRDefault="00C9182D"/>
    <w:sectPr w:rsidR="00C918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966"/>
    <w:rsid w:val="007A4569"/>
    <w:rsid w:val="0082082C"/>
    <w:rsid w:val="00961DAA"/>
    <w:rsid w:val="00C05C28"/>
    <w:rsid w:val="00C75966"/>
    <w:rsid w:val="00C9182D"/>
    <w:rsid w:val="00E8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B5A10"/>
  <w15:chartTrackingRefBased/>
  <w15:docId w15:val="{358CAA88-2411-4545-AE0D-39F17C136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966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zh-CN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C75966"/>
    <w:pPr>
      <w:keepNext/>
      <w:keepLines/>
      <w:widowControl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C75966"/>
    <w:pPr>
      <w:keepNext/>
      <w:keepLines/>
      <w:widowControl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75966"/>
    <w:pPr>
      <w:keepNext/>
      <w:keepLines/>
      <w:widowControl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C75966"/>
    <w:pPr>
      <w:keepNext/>
      <w:keepLines/>
      <w:widowControl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C75966"/>
    <w:pPr>
      <w:keepNext/>
      <w:keepLines/>
      <w:widowControl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C75966"/>
    <w:pPr>
      <w:keepNext/>
      <w:keepLines/>
      <w:widowControl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C75966"/>
    <w:pPr>
      <w:keepNext/>
      <w:keepLines/>
      <w:widowControl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C75966"/>
    <w:pPr>
      <w:keepNext/>
      <w:keepLines/>
      <w:widowControl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C75966"/>
    <w:pPr>
      <w:keepNext/>
      <w:keepLines/>
      <w:widowControl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C7596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C759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C7596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C75966"/>
    <w:rPr>
      <w:rFonts w:eastAsiaTheme="majorEastAsia" w:cstheme="majorBidi"/>
      <w:i/>
      <w:iCs/>
      <w:color w:val="2E74B5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C75966"/>
    <w:rPr>
      <w:rFonts w:eastAsiaTheme="majorEastAsia" w:cstheme="majorBidi"/>
      <w:color w:val="2E74B5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C75966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C75966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C75966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C75966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C75966"/>
    <w:pPr>
      <w:widowControl/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C759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C75966"/>
    <w:pPr>
      <w:widowControl/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C759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C75966"/>
    <w:pPr>
      <w:widowControl/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C75966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C75966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C75966"/>
    <w:rPr>
      <w:i/>
      <w:iCs/>
      <w:color w:val="2E74B5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C75966"/>
    <w:pPr>
      <w:widowControl/>
      <w:pBdr>
        <w:top w:val="single" w:sz="4" w:space="10" w:color="2E74B5" w:themeColor="accent1" w:themeShade="BF"/>
        <w:bottom w:val="single" w:sz="4" w:space="10" w:color="2E74B5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C75966"/>
    <w:rPr>
      <w:i/>
      <w:iCs/>
      <w:color w:val="2E74B5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C75966"/>
    <w:rPr>
      <w:b/>
      <w:bCs/>
      <w:smallCaps/>
      <w:color w:val="2E74B5" w:themeColor="accent1" w:themeShade="BF"/>
      <w:spacing w:val="5"/>
    </w:rPr>
  </w:style>
  <w:style w:type="table" w:styleId="Reetkatablice">
    <w:name w:val="Table Grid"/>
    <w:basedOn w:val="Obinatablica"/>
    <w:rsid w:val="00C75966"/>
    <w:pPr>
      <w:spacing w:after="0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Smiljana Veselinović</dc:creator>
  <cp:keywords/>
  <dc:description/>
  <cp:lastModifiedBy>Diana Grbac Lazar</cp:lastModifiedBy>
  <cp:revision>3</cp:revision>
  <cp:lastPrinted>2025-11-27T10:15:00Z</cp:lastPrinted>
  <dcterms:created xsi:type="dcterms:W3CDTF">2025-11-27T10:00:00Z</dcterms:created>
  <dcterms:modified xsi:type="dcterms:W3CDTF">2025-11-28T06:53:00Z</dcterms:modified>
</cp:coreProperties>
</file>